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01F8" w14:textId="77777777" w:rsidR="007A4727" w:rsidRDefault="007A4727" w:rsidP="007A4727">
      <w:pPr>
        <w:pStyle w:val="2"/>
        <w:spacing w:before="0" w:after="0"/>
        <w:rPr>
          <w:rFonts w:ascii="宋体" w:eastAsia="宋体" w:hAnsi="宋体"/>
          <w:sz w:val="36"/>
          <w:szCs w:val="36"/>
          <w:lang w:eastAsia="zh-CN"/>
        </w:rPr>
      </w:pPr>
      <w:r>
        <w:t>Smart Office Equipment Product Manual</w:t>
      </w:r>
    </w:p>
    <w:p w14:paraId="731142A9" w14:textId="77777777" w:rsidR="007A4727" w:rsidRDefault="007A4727" w:rsidP="007A4727">
      <w:pPr>
        <w:pStyle w:val="af0"/>
        <w:spacing w:before="0" w:beforeAutospacing="0" w:after="0" w:afterAutospacing="0"/>
      </w:pPr>
      <w:r>
        <w:t>Version: V2.0</w:t>
      </w:r>
    </w:p>
    <w:p w14:paraId="783736BE" w14:textId="77777777" w:rsidR="007A4727" w:rsidRDefault="007A4727" w:rsidP="007A4727">
      <w:pPr>
        <w:pStyle w:val="af0"/>
        <w:spacing w:before="0" w:beforeAutospacing="0" w:after="0" w:afterAutospacing="0"/>
      </w:pPr>
      <w:r>
        <w:t>Release Date: January 2024</w:t>
      </w:r>
    </w:p>
    <w:p w14:paraId="793BFFB2" w14:textId="77777777" w:rsidR="007A4727" w:rsidRDefault="007A4727" w:rsidP="007A4727">
      <w:pPr>
        <w:pStyle w:val="1"/>
        <w:spacing w:before="0" w:after="0"/>
        <w:rPr>
          <w:sz w:val="42"/>
          <w:szCs w:val="42"/>
        </w:rPr>
      </w:pPr>
      <w:r>
        <w:rPr>
          <w:sz w:val="42"/>
          <w:szCs w:val="42"/>
        </w:rPr>
        <w:t>Table of Contents</w:t>
      </w:r>
    </w:p>
    <w:p w14:paraId="0DCD466E" w14:textId="77777777" w:rsidR="007A4727" w:rsidRDefault="007A4727" w:rsidP="007A4727">
      <w:pPr>
        <w:pStyle w:val="af0"/>
        <w:spacing w:before="0" w:beforeAutospacing="0" w:after="0" w:afterAutospacing="0"/>
      </w:pPr>
      <w:r>
        <w:t xml:space="preserve">1. 1. Product Overview  </w:t>
      </w:r>
    </w:p>
    <w:p w14:paraId="171399B1" w14:textId="77777777" w:rsidR="007A4727" w:rsidRDefault="007A4727" w:rsidP="007A4727">
      <w:pPr>
        <w:pStyle w:val="af0"/>
        <w:spacing w:before="0" w:beforeAutospacing="0" w:after="0" w:afterAutospacing="0"/>
      </w:pPr>
      <w:r>
        <w:t xml:space="preserve">2. 2. Product Specifications  </w:t>
      </w:r>
    </w:p>
    <w:p w14:paraId="65FBE9D3" w14:textId="77777777" w:rsidR="007A4727" w:rsidRDefault="007A4727" w:rsidP="007A4727">
      <w:pPr>
        <w:pStyle w:val="af0"/>
        <w:spacing w:before="0" w:beforeAutospacing="0" w:after="0" w:afterAutospacing="0"/>
      </w:pPr>
      <w:r>
        <w:t xml:space="preserve">3. 3. Functional Features  </w:t>
      </w:r>
    </w:p>
    <w:p w14:paraId="0C462B48" w14:textId="77777777" w:rsidR="007A4727" w:rsidRDefault="007A4727" w:rsidP="007A4727">
      <w:pPr>
        <w:pStyle w:val="af0"/>
        <w:spacing w:before="0" w:beforeAutospacing="0" w:after="0" w:afterAutospacing="0"/>
      </w:pPr>
      <w:r>
        <w:t xml:space="preserve">4. 4. Technical Parameters  </w:t>
      </w:r>
    </w:p>
    <w:p w14:paraId="7AF724A5" w14:textId="77777777" w:rsidR="007A4727" w:rsidRDefault="007A4727" w:rsidP="007A4727">
      <w:pPr>
        <w:pStyle w:val="af0"/>
        <w:spacing w:before="0" w:beforeAutospacing="0" w:after="0" w:afterAutospacing="0"/>
      </w:pPr>
      <w:r>
        <w:t xml:space="preserve">5. 5. Application Scenarios  </w:t>
      </w:r>
    </w:p>
    <w:p w14:paraId="7645D6AF" w14:textId="77777777" w:rsidR="007A4727" w:rsidRDefault="007A4727" w:rsidP="007A4727">
      <w:pPr>
        <w:pStyle w:val="af0"/>
        <w:spacing w:before="0" w:beforeAutospacing="0" w:after="0" w:afterAutospacing="0"/>
      </w:pPr>
      <w:r>
        <w:t>6. 6. Pricing Information</w:t>
      </w:r>
      <w:r>
        <w:br w:type="page"/>
      </w:r>
    </w:p>
    <w:p w14:paraId="7049E471" w14:textId="77777777" w:rsidR="007A4727" w:rsidRDefault="007A4727" w:rsidP="007A4727">
      <w:pPr>
        <w:pStyle w:val="1"/>
        <w:spacing w:before="0" w:after="0"/>
        <w:rPr>
          <w:sz w:val="42"/>
          <w:szCs w:val="42"/>
        </w:rPr>
      </w:pPr>
      <w:r>
        <w:rPr>
          <w:sz w:val="42"/>
          <w:szCs w:val="42"/>
        </w:rPr>
        <w:lastRenderedPageBreak/>
        <w:t>1. Product Overview</w:t>
      </w:r>
    </w:p>
    <w:p w14:paraId="5DCDC068" w14:textId="77777777" w:rsidR="007A4727" w:rsidRDefault="007A4727" w:rsidP="007A4727">
      <w:pPr>
        <w:pStyle w:val="af0"/>
        <w:spacing w:before="0" w:beforeAutospacing="0" w:after="0" w:afterAutospacing="0"/>
      </w:pPr>
      <w:r>
        <w:t>C Company's smart office equipment series is an efficient solution specifically designed for modern office environments. Integrating cutting-edge technologies such as artificial intelligence, the Internet of Things, and cloud computing, this product series aims to enhance office productivity, reduce operational costs, and provide robust support for enterprises undergoing digital transformation.</w:t>
      </w:r>
    </w:p>
    <w:p w14:paraId="395B2B46" w14:textId="77777777" w:rsidR="007A4727" w:rsidRDefault="007A4727" w:rsidP="007A4727">
      <w:pPr>
        <w:pStyle w:val="2"/>
        <w:spacing w:before="0" w:after="0"/>
      </w:pPr>
      <w:r>
        <w:t>Product positioning:</w:t>
      </w:r>
    </w:p>
    <w:p w14:paraId="7997FFEE" w14:textId="77777777" w:rsidR="007A4727" w:rsidRDefault="007A4727" w:rsidP="007A4727">
      <w:pPr>
        <w:numPr>
          <w:ilvl w:val="0"/>
          <w:numId w:val="3"/>
        </w:numPr>
        <w:spacing w:before="100" w:beforeAutospacing="1" w:after="100" w:afterAutospacing="1" w:line="240" w:lineRule="auto"/>
        <w:ind w:firstLine="0"/>
      </w:pPr>
      <w:r>
        <w:t>• Intelligent office solutions for medium and large enterprises</w:t>
      </w:r>
    </w:p>
    <w:p w14:paraId="5742560E" w14:textId="77777777" w:rsidR="007A4727" w:rsidRDefault="007A4727" w:rsidP="007A4727">
      <w:pPr>
        <w:numPr>
          <w:ilvl w:val="0"/>
          <w:numId w:val="3"/>
        </w:numPr>
        <w:spacing w:before="100" w:beforeAutospacing="1" w:after="100" w:afterAutospacing="1" w:line="240" w:lineRule="auto"/>
        <w:ind w:firstLine="0"/>
      </w:pPr>
      <w:r>
        <w:t>• Support multi-device collaboration and cloud data synchronization</w:t>
      </w:r>
    </w:p>
    <w:p w14:paraId="26EC3606" w14:textId="77777777" w:rsidR="007A4727" w:rsidRDefault="007A4727" w:rsidP="007A4727">
      <w:pPr>
        <w:numPr>
          <w:ilvl w:val="0"/>
          <w:numId w:val="3"/>
        </w:numPr>
        <w:spacing w:before="100" w:beforeAutospacing="1" w:after="100" w:afterAutospacing="1" w:line="240" w:lineRule="auto"/>
        <w:ind w:firstLine="0"/>
      </w:pPr>
      <w:r>
        <w:t xml:space="preserve">• Provide a complete API </w:t>
      </w:r>
      <w:proofErr w:type="spellStart"/>
      <w:proofErr w:type="gramStart"/>
      <w:r>
        <w:t>interface,Support</w:t>
      </w:r>
      <w:proofErr w:type="spellEnd"/>
      <w:proofErr w:type="gramEnd"/>
      <w:r>
        <w:t xml:space="preserve"> for secondary development</w:t>
      </w:r>
    </w:p>
    <w:p w14:paraId="4EE13CFA" w14:textId="77777777" w:rsidR="007A4727" w:rsidRDefault="007A4727" w:rsidP="007A4727">
      <w:pPr>
        <w:pStyle w:val="1"/>
        <w:spacing w:before="0" w:after="0"/>
        <w:rPr>
          <w:sz w:val="42"/>
          <w:szCs w:val="42"/>
        </w:rPr>
      </w:pPr>
      <w:r>
        <w:rPr>
          <w:sz w:val="42"/>
          <w:szCs w:val="42"/>
        </w:rPr>
        <w:t>2. PRODUCT SPECIFICATIONS</w:t>
      </w:r>
    </w:p>
    <w:tbl>
      <w:tblPr>
        <w:tblW w:w="9720" w:type="dxa"/>
        <w:tblCellMar>
          <w:top w:w="15" w:type="dxa"/>
          <w:left w:w="15" w:type="dxa"/>
          <w:bottom w:w="15" w:type="dxa"/>
          <w:right w:w="15" w:type="dxa"/>
        </w:tblCellMar>
        <w:tblLook w:val="04A0" w:firstRow="1" w:lastRow="0" w:firstColumn="1" w:lastColumn="0" w:noHBand="0" w:noVBand="1"/>
      </w:tblPr>
      <w:tblGrid>
        <w:gridCol w:w="1856"/>
        <w:gridCol w:w="3809"/>
        <w:gridCol w:w="4055"/>
      </w:tblGrid>
      <w:tr w:rsidR="007A4727" w14:paraId="03331222"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31ED1086" w14:textId="77777777" w:rsidR="007A4727" w:rsidRDefault="007A4727">
            <w:pPr>
              <w:pStyle w:val="af0"/>
              <w:spacing w:before="0" w:beforeAutospacing="0" w:after="0" w:afterAutospacing="0"/>
            </w:pPr>
            <w:r>
              <w:rPr>
                <w:b/>
                <w:bCs/>
              </w:rPr>
              <w:t>Product Model</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6E9FA604" w14:textId="77777777" w:rsidR="007A4727" w:rsidRDefault="007A4727">
            <w:pPr>
              <w:pStyle w:val="af0"/>
              <w:spacing w:before="0" w:beforeAutospacing="0" w:after="0" w:afterAutospacing="0"/>
            </w:pPr>
            <w:r>
              <w:rPr>
                <w:b/>
                <w:bCs/>
              </w:rPr>
              <w:t>Product Name</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7DB0D046" w14:textId="77777777" w:rsidR="007A4727" w:rsidRDefault="007A4727">
            <w:pPr>
              <w:pStyle w:val="af0"/>
              <w:spacing w:before="0" w:beforeAutospacing="0" w:after="0" w:afterAutospacing="0"/>
            </w:pPr>
            <w:r>
              <w:rPr>
                <w:b/>
                <w:bCs/>
              </w:rPr>
              <w:t>Applicable Scenarios</w:t>
            </w:r>
          </w:p>
        </w:tc>
      </w:tr>
      <w:tr w:rsidR="007A4727" w14:paraId="112FE099"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594B49D6" w14:textId="77777777" w:rsidR="007A4727" w:rsidRDefault="007A4727">
            <w:pPr>
              <w:pStyle w:val="af0"/>
              <w:spacing w:before="0" w:beforeAutospacing="0" w:after="0" w:afterAutospacing="0"/>
            </w:pPr>
            <w:r>
              <w:rPr>
                <w:b/>
                <w:bCs/>
              </w:rPr>
              <w:t>PRO-100</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385C8C62" w14:textId="77777777" w:rsidR="007A4727" w:rsidRDefault="007A4727">
            <w:pPr>
              <w:pStyle w:val="af0"/>
              <w:spacing w:before="0" w:beforeAutospacing="0" w:after="0" w:afterAutospacing="0"/>
            </w:pPr>
            <w:r>
              <w:t>Smart Printer</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51825CD3" w14:textId="77777777" w:rsidR="007A4727" w:rsidRDefault="007A4727">
            <w:pPr>
              <w:pStyle w:val="af0"/>
              <w:spacing w:before="0" w:beforeAutospacing="0" w:after="0" w:afterAutospacing="0"/>
            </w:pPr>
            <w:r>
              <w:t>Small Office (5-20 people)</w:t>
            </w:r>
          </w:p>
        </w:tc>
      </w:tr>
      <w:tr w:rsidR="007A4727" w14:paraId="3373AC40"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74C80E2B" w14:textId="77777777" w:rsidR="007A4727" w:rsidRDefault="007A4727">
            <w:pPr>
              <w:pStyle w:val="af0"/>
              <w:spacing w:before="0" w:beforeAutospacing="0" w:after="0" w:afterAutospacing="0"/>
            </w:pPr>
            <w:r>
              <w:rPr>
                <w:b/>
                <w:bCs/>
              </w:rPr>
              <w:t>PRO-200</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39D4777D" w14:textId="77777777" w:rsidR="007A4727" w:rsidRDefault="007A4727">
            <w:pPr>
              <w:pStyle w:val="af0"/>
              <w:spacing w:before="0" w:beforeAutospacing="0" w:after="0" w:afterAutospacing="0"/>
            </w:pPr>
            <w:r>
              <w:t>Smart Scanner</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26F8D798" w14:textId="77777777" w:rsidR="007A4727" w:rsidRDefault="007A4727">
            <w:pPr>
              <w:pStyle w:val="af0"/>
              <w:spacing w:before="0" w:beforeAutospacing="0" w:after="0" w:afterAutospacing="0"/>
            </w:pPr>
            <w:r>
              <w:t>Medium Business (20-100 people)</w:t>
            </w:r>
          </w:p>
        </w:tc>
      </w:tr>
      <w:tr w:rsidR="007A4727" w14:paraId="2D495D16"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77A3D868" w14:textId="77777777" w:rsidR="007A4727" w:rsidRDefault="007A4727">
            <w:pPr>
              <w:pStyle w:val="af0"/>
              <w:spacing w:before="0" w:beforeAutospacing="0" w:after="0" w:afterAutospacing="0"/>
            </w:pPr>
            <w:r>
              <w:rPr>
                <w:b/>
                <w:bCs/>
              </w:rPr>
              <w:t>PRO-300</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63B200B8" w14:textId="77777777" w:rsidR="007A4727" w:rsidRDefault="007A4727">
            <w:pPr>
              <w:pStyle w:val="af0"/>
              <w:spacing w:before="0" w:beforeAutospacing="0" w:after="0" w:afterAutospacing="0"/>
            </w:pPr>
            <w:r>
              <w:t>Intelligent Conference System</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3ED2851C" w14:textId="77777777" w:rsidR="007A4727" w:rsidRDefault="007A4727">
            <w:pPr>
              <w:pStyle w:val="af0"/>
              <w:spacing w:before="0" w:beforeAutospacing="0" w:after="0" w:afterAutospacing="0"/>
            </w:pPr>
            <w:r>
              <w:t>Large Conference Room</w:t>
            </w:r>
          </w:p>
        </w:tc>
      </w:tr>
      <w:tr w:rsidR="007A4727" w14:paraId="0E264A98"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7284EDA1" w14:textId="77777777" w:rsidR="007A4727" w:rsidRDefault="007A4727">
            <w:pPr>
              <w:pStyle w:val="af0"/>
              <w:spacing w:before="0" w:beforeAutospacing="0" w:after="0" w:afterAutospacing="0"/>
            </w:pPr>
            <w:r>
              <w:rPr>
                <w:b/>
                <w:bCs/>
              </w:rPr>
              <w:t>PRO-400</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709D351E" w14:textId="77777777" w:rsidR="007A4727" w:rsidRDefault="007A4727">
            <w:pPr>
              <w:pStyle w:val="af0"/>
              <w:spacing w:before="0" w:beforeAutospacing="0" w:after="0" w:afterAutospacing="0"/>
            </w:pPr>
            <w:r>
              <w:t>Smart Attendance Machine</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5A0BB4DC" w14:textId="77777777" w:rsidR="007A4727" w:rsidRDefault="007A4727">
            <w:pPr>
              <w:pStyle w:val="af0"/>
              <w:spacing w:before="0" w:beforeAutospacing="0" w:after="0" w:afterAutospacing="0"/>
            </w:pPr>
            <w:r>
              <w:t>Corporate Headquarters</w:t>
            </w:r>
          </w:p>
        </w:tc>
      </w:tr>
      <w:tr w:rsidR="007A4727" w14:paraId="21B4685A"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6E08678E" w14:textId="77777777" w:rsidR="007A4727" w:rsidRDefault="007A4727">
            <w:pPr>
              <w:pStyle w:val="af0"/>
              <w:spacing w:before="0" w:beforeAutospacing="0" w:after="0" w:afterAutospacing="0"/>
            </w:pPr>
            <w:r>
              <w:rPr>
                <w:b/>
                <w:bCs/>
              </w:rPr>
              <w:t>PRO-500</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5379B795" w14:textId="77777777" w:rsidR="007A4727" w:rsidRDefault="007A4727">
            <w:pPr>
              <w:pStyle w:val="af0"/>
              <w:spacing w:before="0" w:beforeAutospacing="0" w:after="0" w:afterAutospacing="0"/>
            </w:pPr>
            <w:r>
              <w:t>Smart File Cabinet</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7F84B8D9" w14:textId="77777777" w:rsidR="007A4727" w:rsidRDefault="007A4727">
            <w:pPr>
              <w:pStyle w:val="af0"/>
              <w:spacing w:before="0" w:beforeAutospacing="0" w:after="0" w:afterAutospacing="0"/>
            </w:pPr>
            <w:r>
              <w:t>File Management</w:t>
            </w:r>
          </w:p>
        </w:tc>
      </w:tr>
    </w:tbl>
    <w:p w14:paraId="2114006A" w14:textId="77777777" w:rsidR="007A4727" w:rsidRDefault="007A4727" w:rsidP="007A4727">
      <w:pPr>
        <w:pStyle w:val="1"/>
        <w:spacing w:before="0" w:after="0"/>
        <w:rPr>
          <w:sz w:val="42"/>
          <w:szCs w:val="42"/>
        </w:rPr>
      </w:pPr>
      <w:r>
        <w:rPr>
          <w:sz w:val="42"/>
          <w:szCs w:val="42"/>
        </w:rPr>
        <w:t>3.Functional characteristics</w:t>
      </w:r>
    </w:p>
    <w:p w14:paraId="1760B36F" w14:textId="77777777" w:rsidR="007A4727" w:rsidRDefault="007A4727" w:rsidP="007A4727">
      <w:pPr>
        <w:pStyle w:val="2"/>
        <w:spacing w:before="0" w:after="0"/>
        <w:rPr>
          <w:sz w:val="36"/>
          <w:szCs w:val="36"/>
        </w:rPr>
      </w:pPr>
      <w:r>
        <w:t>Core functions:</w:t>
      </w:r>
    </w:p>
    <w:p w14:paraId="73D06364" w14:textId="77777777" w:rsidR="007A4727" w:rsidRDefault="007A4727" w:rsidP="007A4727">
      <w:pPr>
        <w:pStyle w:val="3"/>
        <w:spacing w:before="0" w:after="0"/>
        <w:rPr>
          <w:sz w:val="29"/>
          <w:szCs w:val="29"/>
        </w:rPr>
      </w:pPr>
      <w:r>
        <w:rPr>
          <w:sz w:val="29"/>
          <w:szCs w:val="29"/>
        </w:rPr>
        <w:t>3.1 intelligent identification</w:t>
      </w:r>
    </w:p>
    <w:p w14:paraId="1C81EAC4" w14:textId="77777777" w:rsidR="007A4727" w:rsidRDefault="007A4727" w:rsidP="007A4727">
      <w:pPr>
        <w:pStyle w:val="af0"/>
        <w:spacing w:before="0" w:beforeAutospacing="0" w:after="0" w:afterAutospacing="0"/>
      </w:pPr>
      <w:r>
        <w:t xml:space="preserve">Using advanced OCR technology, it supports automatic identification of Chinese and English, numbers, tables and other formats. The recognition accuracy rate is over 99.5 per </w:t>
      </w:r>
      <w:proofErr w:type="spellStart"/>
      <w:proofErr w:type="gramStart"/>
      <w:r>
        <w:t>cent,Can</w:t>
      </w:r>
      <w:proofErr w:type="spellEnd"/>
      <w:proofErr w:type="gramEnd"/>
      <w:r>
        <w:t xml:space="preserve"> deal with scanning, photos and other input sources.</w:t>
      </w:r>
    </w:p>
    <w:p w14:paraId="3F182936" w14:textId="77777777" w:rsidR="007A4727" w:rsidRDefault="007A4727" w:rsidP="007A4727">
      <w:pPr>
        <w:pStyle w:val="3"/>
        <w:spacing w:before="0" w:after="0"/>
        <w:rPr>
          <w:sz w:val="29"/>
          <w:szCs w:val="29"/>
        </w:rPr>
      </w:pPr>
      <w:r>
        <w:rPr>
          <w:sz w:val="29"/>
          <w:szCs w:val="29"/>
        </w:rPr>
        <w:t>3.2 Cloud Storage</w:t>
      </w:r>
    </w:p>
    <w:p w14:paraId="1CF1C573" w14:textId="77777777" w:rsidR="007A4727" w:rsidRDefault="007A4727" w:rsidP="007A4727">
      <w:pPr>
        <w:pStyle w:val="af0"/>
        <w:spacing w:before="0" w:beforeAutospacing="0" w:after="0" w:afterAutospacing="0"/>
      </w:pPr>
      <w:r>
        <w:t>All documents are automatically synced to the cloud for multi-device access. Provides 256-bit AES encryption to ensure data security. Version management and history query are supported.</w:t>
      </w:r>
    </w:p>
    <w:p w14:paraId="02309589" w14:textId="77777777" w:rsidR="007A4727" w:rsidRDefault="007A4727" w:rsidP="007A4727">
      <w:pPr>
        <w:pStyle w:val="3"/>
        <w:spacing w:before="0" w:after="0"/>
        <w:rPr>
          <w:sz w:val="29"/>
          <w:szCs w:val="29"/>
        </w:rPr>
      </w:pPr>
      <w:r>
        <w:rPr>
          <w:sz w:val="29"/>
          <w:szCs w:val="29"/>
        </w:rPr>
        <w:lastRenderedPageBreak/>
        <w:t>3.3 intelligent classification</w:t>
      </w:r>
    </w:p>
    <w:p w14:paraId="1CE56A8F" w14:textId="77777777" w:rsidR="007A4727" w:rsidRDefault="007A4727" w:rsidP="007A4727">
      <w:pPr>
        <w:pStyle w:val="af0"/>
        <w:spacing w:before="0" w:beforeAutospacing="0" w:after="0" w:afterAutospacing="0"/>
      </w:pPr>
      <w:r>
        <w:t>Automatically identify document types and perform intelligent classification based on machine learning algorithms. Supports custom classification rules to meet the document management needs of different enterprises.</w:t>
      </w:r>
    </w:p>
    <w:p w14:paraId="2835B5DD" w14:textId="77777777" w:rsidR="007A4727" w:rsidRDefault="007A4727" w:rsidP="007A4727">
      <w:pPr>
        <w:pStyle w:val="1"/>
        <w:spacing w:before="0" w:after="0"/>
        <w:rPr>
          <w:sz w:val="42"/>
          <w:szCs w:val="42"/>
        </w:rPr>
      </w:pPr>
      <w:r>
        <w:rPr>
          <w:sz w:val="42"/>
          <w:szCs w:val="42"/>
        </w:rPr>
        <w:t>4. Technical parameters</w:t>
      </w:r>
    </w:p>
    <w:tbl>
      <w:tblPr>
        <w:tblW w:w="9750" w:type="dxa"/>
        <w:tblCellMar>
          <w:top w:w="15" w:type="dxa"/>
          <w:left w:w="15" w:type="dxa"/>
          <w:bottom w:w="15" w:type="dxa"/>
          <w:right w:w="15" w:type="dxa"/>
        </w:tblCellMar>
        <w:tblLook w:val="04A0" w:firstRow="1" w:lastRow="0" w:firstColumn="1" w:lastColumn="0" w:noHBand="0" w:noVBand="1"/>
      </w:tblPr>
      <w:tblGrid>
        <w:gridCol w:w="2574"/>
        <w:gridCol w:w="7176"/>
      </w:tblGrid>
      <w:tr w:rsidR="007A4727" w14:paraId="3F83A30B"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2F8E9576" w14:textId="77777777" w:rsidR="007A4727" w:rsidRDefault="007A4727">
            <w:pPr>
              <w:pStyle w:val="af0"/>
              <w:spacing w:before="0" w:beforeAutospacing="0" w:after="0" w:afterAutospacing="0"/>
            </w:pPr>
            <w:r>
              <w:rPr>
                <w:b/>
                <w:bCs/>
              </w:rPr>
              <w:t>Processor</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0C088FDC" w14:textId="77777777" w:rsidR="007A4727" w:rsidRDefault="007A4727">
            <w:pPr>
              <w:pStyle w:val="af0"/>
              <w:spacing w:before="0" w:beforeAutospacing="0" w:after="0" w:afterAutospacing="0"/>
            </w:pPr>
            <w:r>
              <w:t xml:space="preserve">**ARM Cortex-A78 eight core </w:t>
            </w:r>
            <w:proofErr w:type="spellStart"/>
            <w:proofErr w:type="gramStart"/>
            <w:r>
              <w:t>processor,Main</w:t>
            </w:r>
            <w:proofErr w:type="spellEnd"/>
            <w:proofErr w:type="gramEnd"/>
            <w:r>
              <w:t xml:space="preserve"> frequency 2.8GHz **</w:t>
            </w:r>
          </w:p>
        </w:tc>
      </w:tr>
      <w:tr w:rsidR="007A4727" w14:paraId="0A0C702B"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3812B8B6" w14:textId="77777777" w:rsidR="007A4727" w:rsidRDefault="007A4727">
            <w:pPr>
              <w:pStyle w:val="af0"/>
              <w:spacing w:before="0" w:beforeAutospacing="0" w:after="0" w:afterAutospacing="0"/>
            </w:pPr>
            <w:r>
              <w:rPr>
                <w:b/>
                <w:bCs/>
              </w:rPr>
              <w:t>Memory</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4144DE2E" w14:textId="77777777" w:rsidR="007A4727" w:rsidRDefault="007A4727">
            <w:pPr>
              <w:pStyle w:val="af0"/>
              <w:spacing w:before="0" w:beforeAutospacing="0" w:after="0" w:afterAutospacing="0"/>
            </w:pPr>
            <w:r>
              <w:t>8GB LPDDR5 RAM, expandable to 16GB</w:t>
            </w:r>
          </w:p>
        </w:tc>
      </w:tr>
      <w:tr w:rsidR="007A4727" w14:paraId="3264E9C9"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1A37D2DA" w14:textId="77777777" w:rsidR="007A4727" w:rsidRDefault="007A4727">
            <w:pPr>
              <w:pStyle w:val="af0"/>
              <w:spacing w:before="0" w:beforeAutospacing="0" w:after="0" w:afterAutospacing="0"/>
            </w:pPr>
            <w:r>
              <w:rPr>
                <w:b/>
                <w:bCs/>
              </w:rPr>
              <w:t>Storage</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6AA0B5A2" w14:textId="77777777" w:rsidR="007A4727" w:rsidRDefault="007A4727">
            <w:pPr>
              <w:pStyle w:val="af0"/>
              <w:spacing w:before="0" w:beforeAutospacing="0" w:after="0" w:afterAutospacing="0"/>
            </w:pPr>
            <w:r>
              <w:t>256GB SSD, up to 2TB extension support</w:t>
            </w:r>
          </w:p>
        </w:tc>
      </w:tr>
      <w:tr w:rsidR="007A4727" w14:paraId="578CC1F4"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64698701" w14:textId="77777777" w:rsidR="007A4727" w:rsidRDefault="007A4727">
            <w:pPr>
              <w:pStyle w:val="af0"/>
              <w:spacing w:before="0" w:beforeAutospacing="0" w:after="0" w:afterAutospacing="0"/>
            </w:pPr>
            <w:r>
              <w:rPr>
                <w:b/>
                <w:bCs/>
              </w:rPr>
              <w:t>Display</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3F6D1A0A" w14:textId="77777777" w:rsidR="007A4727" w:rsidRDefault="007A4727">
            <w:pPr>
              <w:pStyle w:val="af0"/>
              <w:spacing w:before="0" w:beforeAutospacing="0" w:after="0" w:afterAutospacing="0"/>
            </w:pPr>
            <w:proofErr w:type="gramStart"/>
            <w:r>
              <w:t>10.1 inch</w:t>
            </w:r>
            <w:proofErr w:type="gramEnd"/>
            <w:r>
              <w:t xml:space="preserve"> IPS touch screen, Resolution 1920 × 1200</w:t>
            </w:r>
          </w:p>
        </w:tc>
      </w:tr>
      <w:tr w:rsidR="007A4727" w14:paraId="48C2F336"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4DF9A30D" w14:textId="77777777" w:rsidR="007A4727" w:rsidRDefault="007A4727">
            <w:pPr>
              <w:pStyle w:val="af0"/>
              <w:spacing w:before="0" w:beforeAutospacing="0" w:after="0" w:afterAutospacing="0"/>
            </w:pPr>
            <w:r>
              <w:rPr>
                <w:b/>
                <w:bCs/>
              </w:rPr>
              <w:t>Network Connectivity</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7CF11BC3" w14:textId="77777777" w:rsidR="007A4727" w:rsidRDefault="007A4727">
            <w:pPr>
              <w:pStyle w:val="af0"/>
              <w:spacing w:before="0" w:beforeAutospacing="0" w:after="0" w:afterAutospacing="0"/>
            </w:pPr>
            <w:r>
              <w:t>Wi-Fi 6 (802.11ax), Bluetooth 5.2, Gigabit Ethernet</w:t>
            </w:r>
          </w:p>
        </w:tc>
      </w:tr>
      <w:tr w:rsidR="007A4727" w14:paraId="1EBD4D57"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79F943B1" w14:textId="77777777" w:rsidR="007A4727" w:rsidRDefault="007A4727">
            <w:pPr>
              <w:pStyle w:val="af0"/>
              <w:spacing w:before="0" w:beforeAutospacing="0" w:after="0" w:afterAutospacing="0"/>
            </w:pPr>
            <w:r>
              <w:rPr>
                <w:b/>
                <w:bCs/>
              </w:rPr>
              <w:t>Interface</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6AA6DEC6" w14:textId="77777777" w:rsidR="007A4727" w:rsidRDefault="007A4727">
            <w:pPr>
              <w:pStyle w:val="af0"/>
              <w:spacing w:before="0" w:beforeAutospacing="0" w:after="0" w:afterAutospacing="0"/>
            </w:pPr>
            <w:r>
              <w:t>USB 3.0 × 2, USB-C × 1, HDMI × 1</w:t>
            </w:r>
          </w:p>
        </w:tc>
      </w:tr>
      <w:tr w:rsidR="007A4727" w14:paraId="4EFC5949"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5F4CBC4C" w14:textId="77777777" w:rsidR="007A4727" w:rsidRDefault="007A4727">
            <w:pPr>
              <w:pStyle w:val="af0"/>
              <w:spacing w:before="0" w:beforeAutospacing="0" w:after="0" w:afterAutospacing="0"/>
            </w:pPr>
            <w:r>
              <w:rPr>
                <w:b/>
                <w:bCs/>
              </w:rPr>
              <w:t>Operating System</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1DE0AA92" w14:textId="77777777" w:rsidR="007A4727" w:rsidRDefault="007A4727">
            <w:pPr>
              <w:pStyle w:val="af0"/>
              <w:spacing w:before="0" w:beforeAutospacing="0" w:after="0" w:afterAutospacing="0"/>
            </w:pPr>
            <w:r>
              <w:t xml:space="preserve">Linux-based custom </w:t>
            </w:r>
            <w:proofErr w:type="spellStart"/>
            <w:proofErr w:type="gramStart"/>
            <w:r>
              <w:t>system,Support</w:t>
            </w:r>
            <w:proofErr w:type="spellEnd"/>
            <w:proofErr w:type="gramEnd"/>
            <w:r>
              <w:t xml:space="preserve"> OTA upgrade</w:t>
            </w:r>
          </w:p>
        </w:tc>
      </w:tr>
      <w:tr w:rsidR="007A4727" w14:paraId="7D85A3AD"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41FA32D7" w14:textId="77777777" w:rsidR="007A4727" w:rsidRDefault="007A4727">
            <w:pPr>
              <w:pStyle w:val="af0"/>
              <w:spacing w:before="0" w:beforeAutospacing="0" w:after="0" w:afterAutospacing="0"/>
            </w:pPr>
            <w:r>
              <w:rPr>
                <w:b/>
                <w:bCs/>
              </w:rPr>
              <w:t>power supply</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367D3C78" w14:textId="77777777" w:rsidR="007A4727" w:rsidRDefault="007A4727">
            <w:pPr>
              <w:pStyle w:val="af0"/>
              <w:spacing w:before="0" w:beforeAutospacing="0" w:after="0" w:afterAutospacing="0"/>
            </w:pPr>
            <w:r>
              <w:t>AC 100-240V, power consumption &lt;50W</w:t>
            </w:r>
          </w:p>
        </w:tc>
      </w:tr>
    </w:tbl>
    <w:p w14:paraId="0AE52D1F" w14:textId="77777777" w:rsidR="007A4727" w:rsidRDefault="007A4727" w:rsidP="007A4727">
      <w:pPr>
        <w:pStyle w:val="1"/>
        <w:spacing w:before="0" w:after="0"/>
        <w:rPr>
          <w:sz w:val="42"/>
          <w:szCs w:val="42"/>
        </w:rPr>
      </w:pPr>
      <w:r>
        <w:rPr>
          <w:sz w:val="42"/>
          <w:szCs w:val="42"/>
        </w:rPr>
        <w:t>5. Application Scenarios</w:t>
      </w:r>
    </w:p>
    <w:p w14:paraId="1500A8C0" w14:textId="77777777" w:rsidR="007A4727" w:rsidRDefault="007A4727" w:rsidP="007A4727">
      <w:pPr>
        <w:pStyle w:val="2"/>
        <w:spacing w:before="0" w:after="0"/>
        <w:rPr>
          <w:sz w:val="36"/>
          <w:szCs w:val="36"/>
        </w:rPr>
      </w:pPr>
      <w:r>
        <w:t>5.1 Enterprise Document Management</w:t>
      </w:r>
    </w:p>
    <w:p w14:paraId="555680DA" w14:textId="77777777" w:rsidR="007A4727" w:rsidRDefault="007A4727" w:rsidP="007A4727">
      <w:pPr>
        <w:pStyle w:val="af0"/>
        <w:spacing w:before="0" w:beforeAutospacing="0" w:after="0" w:afterAutospacing="0"/>
      </w:pPr>
      <w:r>
        <w:t xml:space="preserve">It is suitable for enterprises that need a lot of document processing and </w:t>
      </w:r>
      <w:proofErr w:type="spellStart"/>
      <w:proofErr w:type="gramStart"/>
      <w:r>
        <w:t>management.The</w:t>
      </w:r>
      <w:proofErr w:type="spellEnd"/>
      <w:proofErr w:type="gramEnd"/>
      <w:r>
        <w:t xml:space="preserve"> system can automatically scan, identify, classify and archive all kinds of documents, greatly improving the efficiency of document management.</w:t>
      </w:r>
    </w:p>
    <w:p w14:paraId="729A0063" w14:textId="77777777" w:rsidR="007A4727" w:rsidRDefault="007A4727" w:rsidP="007A4727">
      <w:pPr>
        <w:pStyle w:val="3"/>
        <w:spacing w:before="0" w:after="0"/>
        <w:rPr>
          <w:sz w:val="29"/>
          <w:szCs w:val="29"/>
        </w:rPr>
      </w:pPr>
      <w:r>
        <w:rPr>
          <w:sz w:val="29"/>
          <w:szCs w:val="29"/>
        </w:rPr>
        <w:t>Typical Applications:</w:t>
      </w:r>
    </w:p>
    <w:p w14:paraId="190DC3F6" w14:textId="77777777" w:rsidR="007A4727" w:rsidRDefault="007A4727" w:rsidP="007A4727">
      <w:pPr>
        <w:numPr>
          <w:ilvl w:val="0"/>
          <w:numId w:val="4"/>
        </w:numPr>
        <w:spacing w:before="100" w:beforeAutospacing="1" w:after="100" w:afterAutospacing="1" w:line="240" w:lineRule="auto"/>
        <w:ind w:left="440" w:hanging="440"/>
        <w:rPr>
          <w:sz w:val="24"/>
          <w:szCs w:val="24"/>
        </w:rPr>
      </w:pPr>
      <w:r>
        <w:t>• Electronic storage and retrieval of contract documents</w:t>
      </w:r>
    </w:p>
    <w:p w14:paraId="402380B8" w14:textId="77777777" w:rsidR="007A4727" w:rsidRDefault="007A4727" w:rsidP="007A4727">
      <w:pPr>
        <w:numPr>
          <w:ilvl w:val="0"/>
          <w:numId w:val="4"/>
        </w:numPr>
        <w:spacing w:before="100" w:beforeAutospacing="1" w:after="100" w:afterAutospacing="1" w:line="240" w:lineRule="auto"/>
        <w:ind w:left="440" w:hanging="440"/>
      </w:pPr>
      <w:r>
        <w:t>• Automatic identification and data extraction of financial statements</w:t>
      </w:r>
    </w:p>
    <w:p w14:paraId="2D0DF035" w14:textId="77777777" w:rsidR="007A4727" w:rsidRDefault="007A4727" w:rsidP="007A4727">
      <w:pPr>
        <w:numPr>
          <w:ilvl w:val="0"/>
          <w:numId w:val="4"/>
        </w:numPr>
        <w:spacing w:before="100" w:beforeAutospacing="1" w:after="100" w:afterAutospacing="1" w:line="240" w:lineRule="auto"/>
        <w:ind w:left="440" w:hanging="440"/>
      </w:pPr>
      <w:r>
        <w:t>• Digital management of employee files</w:t>
      </w:r>
    </w:p>
    <w:p w14:paraId="0AC4E12C" w14:textId="77777777" w:rsidR="007A4727" w:rsidRDefault="007A4727" w:rsidP="007A4727">
      <w:pPr>
        <w:pStyle w:val="2"/>
        <w:spacing w:before="0" w:after="0"/>
      </w:pPr>
      <w:r>
        <w:t>5.2 Meeting record management</w:t>
      </w:r>
    </w:p>
    <w:p w14:paraId="3DFF0623" w14:textId="77777777" w:rsidR="007A4727" w:rsidRDefault="007A4727" w:rsidP="007A4727">
      <w:pPr>
        <w:pStyle w:val="af0"/>
        <w:spacing w:before="0" w:beforeAutospacing="0" w:after="0" w:afterAutospacing="0"/>
      </w:pPr>
      <w:r>
        <w:t>During the meeting, the content of the meeting is automatically recorded, the meeting minutes are generated, and the minutes are automatically distributed to the participants. Support voice to text, Keyword extraction and other functions.</w:t>
      </w:r>
    </w:p>
    <w:p w14:paraId="7B9B4C8B" w14:textId="77777777" w:rsidR="007A4727" w:rsidRDefault="007A4727" w:rsidP="007A4727">
      <w:pPr>
        <w:pStyle w:val="1"/>
        <w:spacing w:before="0" w:after="0"/>
        <w:rPr>
          <w:sz w:val="42"/>
          <w:szCs w:val="42"/>
        </w:rPr>
      </w:pPr>
      <w:r>
        <w:rPr>
          <w:sz w:val="42"/>
          <w:szCs w:val="42"/>
        </w:rPr>
        <w:lastRenderedPageBreak/>
        <w:t>6. Pricing Information</w:t>
      </w:r>
    </w:p>
    <w:tbl>
      <w:tblPr>
        <w:tblW w:w="9720" w:type="dxa"/>
        <w:tblCellMar>
          <w:top w:w="15" w:type="dxa"/>
          <w:left w:w="15" w:type="dxa"/>
          <w:bottom w:w="15" w:type="dxa"/>
          <w:right w:w="15" w:type="dxa"/>
        </w:tblCellMar>
        <w:tblLook w:val="04A0" w:firstRow="1" w:lastRow="0" w:firstColumn="1" w:lastColumn="0" w:noHBand="0" w:noVBand="1"/>
      </w:tblPr>
      <w:tblGrid>
        <w:gridCol w:w="1522"/>
        <w:gridCol w:w="2078"/>
        <w:gridCol w:w="3145"/>
        <w:gridCol w:w="2975"/>
      </w:tblGrid>
      <w:tr w:rsidR="007A4727" w14:paraId="766576FA"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0FD47CEA" w14:textId="77777777" w:rsidR="007A4727" w:rsidRDefault="007A4727">
            <w:pPr>
              <w:pStyle w:val="af0"/>
              <w:spacing w:before="0" w:beforeAutospacing="0" w:after="0" w:afterAutospacing="0"/>
            </w:pPr>
            <w:r>
              <w:rPr>
                <w:b/>
                <w:bCs/>
              </w:rPr>
              <w:t>Product Model</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65C8DF9E" w14:textId="77777777" w:rsidR="007A4727" w:rsidRDefault="007A4727">
            <w:pPr>
              <w:pStyle w:val="af0"/>
              <w:spacing w:before="0" w:beforeAutospacing="0" w:after="0" w:afterAutospacing="0"/>
            </w:pPr>
            <w:r>
              <w:rPr>
                <w:b/>
                <w:bCs/>
              </w:rPr>
              <w:t>Standard Price (RMB)</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66379C98" w14:textId="77777777" w:rsidR="007A4727" w:rsidRDefault="007A4727">
            <w:pPr>
              <w:pStyle w:val="af0"/>
              <w:spacing w:before="0" w:beforeAutospacing="0" w:after="0" w:afterAutospacing="0"/>
            </w:pPr>
            <w:r>
              <w:rPr>
                <w:b/>
                <w:bCs/>
              </w:rPr>
              <w:t>Volume Discount</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7E7F5825" w14:textId="77777777" w:rsidR="007A4727" w:rsidRDefault="007A4727">
            <w:pPr>
              <w:pStyle w:val="af0"/>
              <w:spacing w:before="0" w:beforeAutospacing="0" w:after="0" w:afterAutospacing="0"/>
            </w:pPr>
            <w:r>
              <w:rPr>
                <w:b/>
                <w:bCs/>
              </w:rPr>
              <w:t>Remarks</w:t>
            </w:r>
          </w:p>
        </w:tc>
      </w:tr>
      <w:tr w:rsidR="007A4727" w14:paraId="1CF425C6"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2D925879" w14:textId="77777777" w:rsidR="007A4727" w:rsidRDefault="007A4727">
            <w:pPr>
              <w:pStyle w:val="af0"/>
              <w:spacing w:before="0" w:beforeAutospacing="0" w:after="0" w:afterAutospacing="0"/>
            </w:pPr>
            <w:r>
              <w:rPr>
                <w:b/>
                <w:bCs/>
              </w:rPr>
              <w:t>PRO-100</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6258D2FA" w14:textId="77777777" w:rsidR="007A4727" w:rsidRDefault="007A4727">
            <w:pPr>
              <w:pStyle w:val="af0"/>
              <w:spacing w:before="0" w:beforeAutospacing="0" w:after="0" w:afterAutospacing="0"/>
            </w:pPr>
            <w:r>
              <w:t>8,999</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04A2A36E" w14:textId="77777777" w:rsidR="007A4727" w:rsidRDefault="007A4727">
            <w:pPr>
              <w:pStyle w:val="af0"/>
              <w:spacing w:before="0" w:beforeAutospacing="0" w:after="0" w:afterAutospacing="0"/>
            </w:pPr>
            <w:r>
              <w:t>10% discount for more than 10 units</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6E6467EF" w14:textId="77777777" w:rsidR="007A4727" w:rsidRDefault="007A4727">
            <w:pPr>
              <w:pStyle w:val="af0"/>
              <w:spacing w:before="0" w:beforeAutospacing="0" w:after="0" w:afterAutospacing="0"/>
            </w:pPr>
            <w:r>
              <w:t>Including one-year warranty</w:t>
            </w:r>
          </w:p>
        </w:tc>
      </w:tr>
      <w:tr w:rsidR="007A4727" w14:paraId="1CAB0C46"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5D59F0A0" w14:textId="77777777" w:rsidR="007A4727" w:rsidRDefault="007A4727">
            <w:pPr>
              <w:pStyle w:val="af0"/>
              <w:spacing w:before="0" w:beforeAutospacing="0" w:after="0" w:afterAutospacing="0"/>
            </w:pPr>
            <w:r>
              <w:rPr>
                <w:b/>
                <w:bCs/>
              </w:rPr>
              <w:t>PRO-200</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5E70FFD7" w14:textId="77777777" w:rsidR="007A4727" w:rsidRDefault="007A4727">
            <w:pPr>
              <w:pStyle w:val="af0"/>
              <w:spacing w:before="0" w:beforeAutospacing="0" w:after="0" w:afterAutospacing="0"/>
            </w:pPr>
            <w:r>
              <w:t>12,999</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3013D384" w14:textId="77777777" w:rsidR="007A4727" w:rsidRDefault="007A4727">
            <w:pPr>
              <w:pStyle w:val="af0"/>
              <w:spacing w:before="0" w:beforeAutospacing="0" w:after="0" w:afterAutospacing="0"/>
            </w:pPr>
            <w:r>
              <w:t>More than 5 sets 9.50% discount</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03A644D3" w14:textId="77777777" w:rsidR="007A4727" w:rsidRDefault="007A4727">
            <w:pPr>
              <w:pStyle w:val="af0"/>
              <w:spacing w:before="0" w:beforeAutospacing="0" w:after="0" w:afterAutospacing="0"/>
            </w:pPr>
            <w:r>
              <w:t>Including one-year warranty</w:t>
            </w:r>
          </w:p>
        </w:tc>
      </w:tr>
      <w:tr w:rsidR="007A4727" w14:paraId="3C604BE2"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6902A70E" w14:textId="77777777" w:rsidR="007A4727" w:rsidRDefault="007A4727">
            <w:pPr>
              <w:pStyle w:val="af0"/>
              <w:spacing w:before="0" w:beforeAutospacing="0" w:after="0" w:afterAutospacing="0"/>
            </w:pPr>
            <w:r>
              <w:rPr>
                <w:b/>
                <w:bCs/>
              </w:rPr>
              <w:t>PRO-300</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25CFA4D2" w14:textId="77777777" w:rsidR="007A4727" w:rsidRDefault="007A4727">
            <w:pPr>
              <w:pStyle w:val="af0"/>
              <w:spacing w:before="0" w:beforeAutospacing="0" w:after="0" w:afterAutospacing="0"/>
            </w:pPr>
            <w:r>
              <w:t>25,999</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29F2D2E0" w14:textId="77777777" w:rsidR="007A4727" w:rsidRDefault="007A4727">
            <w:pPr>
              <w:pStyle w:val="af0"/>
              <w:spacing w:before="0" w:beforeAutospacing="0" w:after="0" w:afterAutospacing="0"/>
            </w:pPr>
            <w:r>
              <w:t>10% discount for more than 3 units</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639092E5" w14:textId="77777777" w:rsidR="007A4727" w:rsidRDefault="007A4727">
            <w:pPr>
              <w:pStyle w:val="af0"/>
              <w:spacing w:before="0" w:beforeAutospacing="0" w:after="0" w:afterAutospacing="0"/>
            </w:pPr>
            <w:r>
              <w:t>Including installation service</w:t>
            </w:r>
          </w:p>
        </w:tc>
      </w:tr>
      <w:tr w:rsidR="007A4727" w14:paraId="3EA4A3E0"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554BFE22" w14:textId="77777777" w:rsidR="007A4727" w:rsidRDefault="007A4727">
            <w:pPr>
              <w:pStyle w:val="af0"/>
              <w:spacing w:before="0" w:beforeAutospacing="0" w:after="0" w:afterAutospacing="0"/>
            </w:pPr>
            <w:r>
              <w:rPr>
                <w:b/>
                <w:bCs/>
              </w:rPr>
              <w:t>PRO-400</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5F6140CE" w14:textId="77777777" w:rsidR="007A4727" w:rsidRDefault="007A4727">
            <w:pPr>
              <w:pStyle w:val="af0"/>
              <w:spacing w:before="0" w:beforeAutospacing="0" w:after="0" w:afterAutospacing="0"/>
            </w:pPr>
            <w:r>
              <w:t>6,999</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3100129A" w14:textId="77777777" w:rsidR="007A4727" w:rsidRDefault="007A4727">
            <w:pPr>
              <w:pStyle w:val="af0"/>
              <w:spacing w:before="0" w:beforeAutospacing="0" w:after="0" w:afterAutospacing="0"/>
            </w:pPr>
            <w:r>
              <w:t>8.5 discount for more than 20 units</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6AD669C5" w14:textId="77777777" w:rsidR="007A4727" w:rsidRDefault="007A4727">
            <w:pPr>
              <w:pStyle w:val="af0"/>
              <w:spacing w:before="0" w:beforeAutospacing="0" w:after="0" w:afterAutospacing="0"/>
            </w:pPr>
            <w:r>
              <w:t>Including one-year warranty</w:t>
            </w:r>
          </w:p>
        </w:tc>
      </w:tr>
      <w:tr w:rsidR="007A4727" w14:paraId="61FD855C" w14:textId="77777777">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4D2FA536" w14:textId="77777777" w:rsidR="007A4727" w:rsidRDefault="007A4727">
            <w:pPr>
              <w:pStyle w:val="af0"/>
              <w:spacing w:before="0" w:beforeAutospacing="0" w:after="0" w:afterAutospacing="0"/>
            </w:pPr>
            <w:r>
              <w:rPr>
                <w:b/>
                <w:bCs/>
              </w:rPr>
              <w:t>PRO-500</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37E1E47B" w14:textId="77777777" w:rsidR="007A4727" w:rsidRDefault="007A4727">
            <w:pPr>
              <w:pStyle w:val="af0"/>
              <w:spacing w:before="0" w:beforeAutospacing="0" w:after="0" w:afterAutospacing="0"/>
            </w:pPr>
            <w:r>
              <w:t>15,999</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700710AE" w14:textId="77777777" w:rsidR="007A4727" w:rsidRDefault="007A4727">
            <w:pPr>
              <w:pStyle w:val="af0"/>
              <w:spacing w:before="0" w:beforeAutospacing="0" w:after="0" w:afterAutospacing="0"/>
            </w:pPr>
            <w:r>
              <w:t>10% discount for more than 5 units</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14:paraId="5A17E6C9" w14:textId="77777777" w:rsidR="007A4727" w:rsidRDefault="007A4727">
            <w:pPr>
              <w:pStyle w:val="af0"/>
              <w:spacing w:before="0" w:beforeAutospacing="0" w:after="0" w:afterAutospacing="0"/>
            </w:pPr>
            <w:r>
              <w:t>Including installation service</w:t>
            </w:r>
          </w:p>
        </w:tc>
      </w:tr>
    </w:tbl>
    <w:p w14:paraId="55F1FA2E" w14:textId="77777777" w:rsidR="007A4727" w:rsidRDefault="007A4727" w:rsidP="007A4727">
      <w:pPr>
        <w:pStyle w:val="1"/>
        <w:spacing w:before="0" w:after="0"/>
        <w:rPr>
          <w:sz w:val="42"/>
          <w:szCs w:val="42"/>
        </w:rPr>
      </w:pPr>
      <w:r>
        <w:rPr>
          <w:sz w:val="42"/>
          <w:szCs w:val="42"/>
        </w:rPr>
        <w:t>Contact Us</w:t>
      </w:r>
    </w:p>
    <w:p w14:paraId="3F1795CC" w14:textId="77777777" w:rsidR="007A4727" w:rsidRDefault="007A4727" w:rsidP="007A4727">
      <w:pPr>
        <w:pStyle w:val="af0"/>
        <w:spacing w:before="0" w:beforeAutospacing="0" w:after="0" w:afterAutospacing="0"/>
      </w:pPr>
      <w:r>
        <w:t>Sales Hotline: 400-XXX-XXXX</w:t>
      </w:r>
    </w:p>
    <w:p w14:paraId="06DA79D8" w14:textId="77777777" w:rsidR="007A4727" w:rsidRDefault="007A4727" w:rsidP="007A4727">
      <w:pPr>
        <w:pStyle w:val="af0"/>
        <w:spacing w:before="0" w:beforeAutospacing="0" w:after="0" w:afterAutospacing="0"/>
      </w:pPr>
      <w:r>
        <w:t>Technical support: support @ company-c.com</w:t>
      </w:r>
    </w:p>
    <w:p w14:paraId="068118EE" w14:textId="77777777" w:rsidR="007A4727" w:rsidRDefault="007A4727" w:rsidP="007A4727">
      <w:pPr>
        <w:pStyle w:val="af0"/>
        <w:spacing w:before="0" w:beforeAutospacing="0" w:after="0" w:afterAutospacing="0"/>
      </w:pPr>
      <w:r>
        <w:t>Official website: www.company-c.com</w:t>
      </w:r>
    </w:p>
    <w:p w14:paraId="6771B10D" w14:textId="77777777" w:rsidR="00A12BCE" w:rsidRPr="007A4727" w:rsidRDefault="00A12BCE" w:rsidP="007A4727"/>
    <w:sectPr w:rsidR="00A12BCE" w:rsidRPr="007A4727" w:rsidSect="007A47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B949DAE"/>
    <w:lvl w:ilvl="0">
      <w:start w:val="1"/>
      <w:numFmt w:val="decimal"/>
      <w:pStyle w:val="a"/>
      <w:lvlText w:val="%1."/>
      <w:lvlJc w:val="left"/>
      <w:pPr>
        <w:tabs>
          <w:tab w:val="num" w:pos="360"/>
        </w:tabs>
        <w:ind w:left="360" w:hangingChars="200" w:hanging="360"/>
      </w:pPr>
    </w:lvl>
  </w:abstractNum>
  <w:abstractNum w:abstractNumId="1" w15:restartNumberingAfterBreak="0">
    <w:nsid w:val="FFFFFF89"/>
    <w:multiLevelType w:val="singleLevel"/>
    <w:tmpl w:val="353A7CF4"/>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43E02979"/>
    <w:multiLevelType w:val="multilevel"/>
    <w:tmpl w:val="9680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B21D63"/>
    <w:multiLevelType w:val="multilevel"/>
    <w:tmpl w:val="4FA8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6665596">
    <w:abstractNumId w:val="1"/>
  </w:num>
  <w:num w:numId="2" w16cid:durableId="577373731">
    <w:abstractNumId w:val="0"/>
  </w:num>
  <w:num w:numId="3" w16cid:durableId="18556973">
    <w:abstractNumId w:val="2"/>
  </w:num>
  <w:num w:numId="4" w16cid:durableId="180050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27"/>
    <w:rsid w:val="00017029"/>
    <w:rsid w:val="003C1C25"/>
    <w:rsid w:val="00782126"/>
    <w:rsid w:val="007A4727"/>
    <w:rsid w:val="008C2837"/>
    <w:rsid w:val="00975D48"/>
    <w:rsid w:val="00A12BCE"/>
    <w:rsid w:val="00EE1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BF67F77"/>
  <w15:chartTrackingRefBased/>
  <w15:docId w15:val="{0997BF74-F6FC-5B43-B2B0-269FF7EF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A4727"/>
    <w:pPr>
      <w:spacing w:after="200" w:line="276" w:lineRule="auto"/>
    </w:pPr>
    <w:rPr>
      <w:rFonts w:ascii="宋体" w:eastAsia="宋体" w:hAnsi="宋体"/>
      <w:kern w:val="0"/>
      <w:sz w:val="22"/>
      <w:szCs w:val="22"/>
      <w:lang w:eastAsia="en-US"/>
    </w:rPr>
  </w:style>
  <w:style w:type="paragraph" w:styleId="1">
    <w:name w:val="heading 1"/>
    <w:basedOn w:val="a1"/>
    <w:next w:val="a1"/>
    <w:link w:val="10"/>
    <w:uiPriority w:val="9"/>
    <w:qFormat/>
    <w:rsid w:val="007A47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1"/>
    <w:next w:val="a1"/>
    <w:link w:val="20"/>
    <w:uiPriority w:val="9"/>
    <w:unhideWhenUsed/>
    <w:qFormat/>
    <w:rsid w:val="007A47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1"/>
    <w:next w:val="a1"/>
    <w:link w:val="30"/>
    <w:uiPriority w:val="9"/>
    <w:unhideWhenUsed/>
    <w:qFormat/>
    <w:rsid w:val="007A47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1"/>
    <w:next w:val="a1"/>
    <w:link w:val="40"/>
    <w:uiPriority w:val="9"/>
    <w:semiHidden/>
    <w:unhideWhenUsed/>
    <w:qFormat/>
    <w:rsid w:val="007A4727"/>
    <w:pPr>
      <w:keepNext/>
      <w:keepLines/>
      <w:spacing w:before="80" w:after="40"/>
      <w:outlineLvl w:val="3"/>
    </w:pPr>
    <w:rPr>
      <w:rFonts w:cstheme="majorBidi"/>
      <w:color w:val="2F5496" w:themeColor="accent1" w:themeShade="BF"/>
      <w:sz w:val="28"/>
      <w:szCs w:val="28"/>
    </w:rPr>
  </w:style>
  <w:style w:type="paragraph" w:styleId="5">
    <w:name w:val="heading 5"/>
    <w:basedOn w:val="a1"/>
    <w:next w:val="a1"/>
    <w:link w:val="50"/>
    <w:uiPriority w:val="9"/>
    <w:semiHidden/>
    <w:unhideWhenUsed/>
    <w:qFormat/>
    <w:rsid w:val="007A4727"/>
    <w:pPr>
      <w:keepNext/>
      <w:keepLines/>
      <w:spacing w:before="80" w:after="40"/>
      <w:outlineLvl w:val="4"/>
    </w:pPr>
    <w:rPr>
      <w:rFonts w:cstheme="majorBidi"/>
      <w:color w:val="2F5496" w:themeColor="accent1" w:themeShade="BF"/>
      <w:sz w:val="24"/>
    </w:rPr>
  </w:style>
  <w:style w:type="paragraph" w:styleId="6">
    <w:name w:val="heading 6"/>
    <w:basedOn w:val="a1"/>
    <w:next w:val="a1"/>
    <w:link w:val="60"/>
    <w:uiPriority w:val="9"/>
    <w:semiHidden/>
    <w:unhideWhenUsed/>
    <w:qFormat/>
    <w:rsid w:val="007A4727"/>
    <w:pPr>
      <w:keepNext/>
      <w:keepLines/>
      <w:spacing w:before="40"/>
      <w:outlineLvl w:val="5"/>
    </w:pPr>
    <w:rPr>
      <w:rFonts w:cstheme="majorBidi"/>
      <w:b/>
      <w:bCs/>
      <w:color w:val="2F5496" w:themeColor="accent1" w:themeShade="BF"/>
    </w:rPr>
  </w:style>
  <w:style w:type="paragraph" w:styleId="7">
    <w:name w:val="heading 7"/>
    <w:basedOn w:val="a1"/>
    <w:next w:val="a1"/>
    <w:link w:val="70"/>
    <w:uiPriority w:val="9"/>
    <w:semiHidden/>
    <w:unhideWhenUsed/>
    <w:qFormat/>
    <w:rsid w:val="007A4727"/>
    <w:pPr>
      <w:keepNext/>
      <w:keepLines/>
      <w:spacing w:before="4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7A4727"/>
    <w:pPr>
      <w:keepNext/>
      <w:keepLines/>
      <w:outlineLvl w:val="7"/>
    </w:pPr>
    <w:rPr>
      <w:rFonts w:cstheme="majorBidi"/>
      <w:color w:val="595959" w:themeColor="text1" w:themeTint="A6"/>
    </w:rPr>
  </w:style>
  <w:style w:type="paragraph" w:styleId="9">
    <w:name w:val="heading 9"/>
    <w:basedOn w:val="a1"/>
    <w:next w:val="a1"/>
    <w:link w:val="90"/>
    <w:uiPriority w:val="9"/>
    <w:semiHidden/>
    <w:unhideWhenUsed/>
    <w:qFormat/>
    <w:rsid w:val="007A4727"/>
    <w:pPr>
      <w:keepNext/>
      <w:keepLines/>
      <w:outlineLvl w:val="8"/>
    </w:pPr>
    <w:rPr>
      <w:rFonts w:eastAsiaTheme="majorEastAsia" w:cstheme="majorBidi"/>
      <w:color w:val="595959" w:themeColor="text1" w:themeTint="A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7A47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2"/>
    <w:link w:val="2"/>
    <w:uiPriority w:val="9"/>
    <w:rsid w:val="007A47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2"/>
    <w:link w:val="3"/>
    <w:uiPriority w:val="9"/>
    <w:rsid w:val="007A47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2"/>
    <w:link w:val="4"/>
    <w:uiPriority w:val="9"/>
    <w:semiHidden/>
    <w:rsid w:val="007A4727"/>
    <w:rPr>
      <w:rFonts w:cstheme="majorBidi"/>
      <w:color w:val="2F5496" w:themeColor="accent1" w:themeShade="BF"/>
      <w:sz w:val="28"/>
      <w:szCs w:val="28"/>
    </w:rPr>
  </w:style>
  <w:style w:type="character" w:customStyle="1" w:styleId="50">
    <w:name w:val="标题 5 字符"/>
    <w:basedOn w:val="a2"/>
    <w:link w:val="5"/>
    <w:uiPriority w:val="9"/>
    <w:semiHidden/>
    <w:rsid w:val="007A4727"/>
    <w:rPr>
      <w:rFonts w:cstheme="majorBidi"/>
      <w:color w:val="2F5496" w:themeColor="accent1" w:themeShade="BF"/>
      <w:sz w:val="24"/>
    </w:rPr>
  </w:style>
  <w:style w:type="character" w:customStyle="1" w:styleId="60">
    <w:name w:val="标题 6 字符"/>
    <w:basedOn w:val="a2"/>
    <w:link w:val="6"/>
    <w:uiPriority w:val="9"/>
    <w:semiHidden/>
    <w:rsid w:val="007A4727"/>
    <w:rPr>
      <w:rFonts w:cstheme="majorBidi"/>
      <w:b/>
      <w:bCs/>
      <w:color w:val="2F5496" w:themeColor="accent1" w:themeShade="BF"/>
    </w:rPr>
  </w:style>
  <w:style w:type="character" w:customStyle="1" w:styleId="70">
    <w:name w:val="标题 7 字符"/>
    <w:basedOn w:val="a2"/>
    <w:link w:val="7"/>
    <w:uiPriority w:val="9"/>
    <w:semiHidden/>
    <w:rsid w:val="007A4727"/>
    <w:rPr>
      <w:rFonts w:cstheme="majorBidi"/>
      <w:b/>
      <w:bCs/>
      <w:color w:val="595959" w:themeColor="text1" w:themeTint="A6"/>
    </w:rPr>
  </w:style>
  <w:style w:type="character" w:customStyle="1" w:styleId="80">
    <w:name w:val="标题 8 字符"/>
    <w:basedOn w:val="a2"/>
    <w:link w:val="8"/>
    <w:uiPriority w:val="9"/>
    <w:semiHidden/>
    <w:rsid w:val="007A4727"/>
    <w:rPr>
      <w:rFonts w:cstheme="majorBidi"/>
      <w:color w:val="595959" w:themeColor="text1" w:themeTint="A6"/>
    </w:rPr>
  </w:style>
  <w:style w:type="character" w:customStyle="1" w:styleId="90">
    <w:name w:val="标题 9 字符"/>
    <w:basedOn w:val="a2"/>
    <w:link w:val="9"/>
    <w:uiPriority w:val="9"/>
    <w:semiHidden/>
    <w:rsid w:val="007A4727"/>
    <w:rPr>
      <w:rFonts w:eastAsiaTheme="majorEastAsia" w:cstheme="majorBidi"/>
      <w:color w:val="595959" w:themeColor="text1" w:themeTint="A6"/>
    </w:rPr>
  </w:style>
  <w:style w:type="paragraph" w:styleId="a5">
    <w:name w:val="Title"/>
    <w:basedOn w:val="a1"/>
    <w:next w:val="a1"/>
    <w:link w:val="a6"/>
    <w:uiPriority w:val="10"/>
    <w:qFormat/>
    <w:rsid w:val="007A4727"/>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2"/>
    <w:link w:val="a5"/>
    <w:uiPriority w:val="10"/>
    <w:rsid w:val="007A4727"/>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7A47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2"/>
    <w:link w:val="a7"/>
    <w:uiPriority w:val="11"/>
    <w:rsid w:val="007A4727"/>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7A4727"/>
    <w:pPr>
      <w:spacing w:before="160" w:after="160"/>
      <w:jc w:val="center"/>
    </w:pPr>
    <w:rPr>
      <w:i/>
      <w:iCs/>
      <w:color w:val="404040" w:themeColor="text1" w:themeTint="BF"/>
    </w:rPr>
  </w:style>
  <w:style w:type="character" w:customStyle="1" w:styleId="aa">
    <w:name w:val="引用 字符"/>
    <w:basedOn w:val="a2"/>
    <w:link w:val="a9"/>
    <w:uiPriority w:val="29"/>
    <w:rsid w:val="007A4727"/>
    <w:rPr>
      <w:i/>
      <w:iCs/>
      <w:color w:val="404040" w:themeColor="text1" w:themeTint="BF"/>
    </w:rPr>
  </w:style>
  <w:style w:type="paragraph" w:styleId="ab">
    <w:name w:val="List Paragraph"/>
    <w:basedOn w:val="a1"/>
    <w:uiPriority w:val="34"/>
    <w:qFormat/>
    <w:rsid w:val="007A4727"/>
    <w:pPr>
      <w:ind w:left="720"/>
      <w:contextualSpacing/>
    </w:pPr>
  </w:style>
  <w:style w:type="character" w:styleId="ac">
    <w:name w:val="Intense Emphasis"/>
    <w:basedOn w:val="a2"/>
    <w:uiPriority w:val="21"/>
    <w:qFormat/>
    <w:rsid w:val="007A4727"/>
    <w:rPr>
      <w:i/>
      <w:iCs/>
      <w:color w:val="2F5496" w:themeColor="accent1" w:themeShade="BF"/>
    </w:rPr>
  </w:style>
  <w:style w:type="paragraph" w:styleId="ad">
    <w:name w:val="Intense Quote"/>
    <w:basedOn w:val="a1"/>
    <w:next w:val="a1"/>
    <w:link w:val="ae"/>
    <w:uiPriority w:val="30"/>
    <w:qFormat/>
    <w:rsid w:val="007A4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2"/>
    <w:link w:val="ad"/>
    <w:uiPriority w:val="30"/>
    <w:rsid w:val="007A4727"/>
    <w:rPr>
      <w:i/>
      <w:iCs/>
      <w:color w:val="2F5496" w:themeColor="accent1" w:themeShade="BF"/>
    </w:rPr>
  </w:style>
  <w:style w:type="character" w:styleId="af">
    <w:name w:val="Intense Reference"/>
    <w:basedOn w:val="a2"/>
    <w:uiPriority w:val="32"/>
    <w:qFormat/>
    <w:rsid w:val="007A4727"/>
    <w:rPr>
      <w:b/>
      <w:bCs/>
      <w:smallCaps/>
      <w:color w:val="2F5496" w:themeColor="accent1" w:themeShade="BF"/>
      <w:spacing w:val="5"/>
    </w:rPr>
  </w:style>
  <w:style w:type="paragraph" w:styleId="a0">
    <w:name w:val="List Bullet"/>
    <w:basedOn w:val="a1"/>
    <w:uiPriority w:val="99"/>
    <w:unhideWhenUsed/>
    <w:rsid w:val="007A4727"/>
    <w:pPr>
      <w:numPr>
        <w:numId w:val="1"/>
      </w:numPr>
      <w:tabs>
        <w:tab w:val="clear" w:pos="360"/>
      </w:tabs>
      <w:ind w:left="0" w:firstLine="0"/>
      <w:contextualSpacing/>
    </w:pPr>
  </w:style>
  <w:style w:type="paragraph" w:styleId="a">
    <w:name w:val="List Number"/>
    <w:basedOn w:val="a1"/>
    <w:uiPriority w:val="99"/>
    <w:unhideWhenUsed/>
    <w:rsid w:val="007A4727"/>
    <w:pPr>
      <w:numPr>
        <w:numId w:val="2"/>
      </w:numPr>
      <w:tabs>
        <w:tab w:val="clear" w:pos="360"/>
      </w:tabs>
      <w:ind w:left="0" w:firstLineChars="0" w:firstLine="0"/>
      <w:contextualSpacing/>
    </w:pPr>
  </w:style>
  <w:style w:type="table" w:styleId="-1">
    <w:name w:val="Light List Accent 1"/>
    <w:basedOn w:val="a3"/>
    <w:uiPriority w:val="61"/>
    <w:rsid w:val="007A4727"/>
    <w:rPr>
      <w:kern w:val="0"/>
      <w:sz w:val="22"/>
      <w:szCs w:val="22"/>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10">
    <w:name w:val="Light Grid Accent 1"/>
    <w:basedOn w:val="a3"/>
    <w:uiPriority w:val="62"/>
    <w:rsid w:val="007A4727"/>
    <w:rPr>
      <w:kern w:val="0"/>
      <w:sz w:val="22"/>
      <w:szCs w:val="22"/>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af0">
    <w:name w:val="Normal (Web)"/>
    <w:basedOn w:val="a1"/>
    <w:uiPriority w:val="99"/>
    <w:semiHidden/>
    <w:unhideWhenUsed/>
    <w:rsid w:val="007A4727"/>
    <w:pPr>
      <w:spacing w:before="100" w:beforeAutospacing="1" w:after="100" w:afterAutospacing="1" w:line="240" w:lineRule="auto"/>
    </w:pPr>
    <w:rPr>
      <w:rFonts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Qihou Zhang</dc:creator>
  <cp:keywords/>
  <dc:description/>
  <cp:lastModifiedBy>Qihou Zhang</cp:lastModifiedBy>
  <cp:revision>1</cp:revision>
  <dcterms:created xsi:type="dcterms:W3CDTF">2025-12-09T11:35:00Z</dcterms:created>
  <dcterms:modified xsi:type="dcterms:W3CDTF">2025-12-09T11:40:00Z</dcterms:modified>
</cp:coreProperties>
</file>